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F0E1F" w:rsidRPr="00DD5BF5" w:rsidTr="0001773B">
        <w:tc>
          <w:tcPr>
            <w:tcW w:w="9923" w:type="dxa"/>
          </w:tcPr>
          <w:p w:rsidR="00FF0E1F" w:rsidRPr="00DD5BF5" w:rsidRDefault="00B00A02" w:rsidP="0001773B">
            <w:pPr>
              <w:ind w:left="4536"/>
              <w:outlineLvl w:val="0"/>
              <w:rPr>
                <w:sz w:val="20"/>
              </w:rPr>
            </w:pPr>
            <w:r w:rsidRPr="00B00A02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FF0E1F" w:rsidRPr="00DD5BF5" w:rsidRDefault="00FF0E1F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F0E1F" w:rsidRPr="00DD5BF5" w:rsidRDefault="00FF0E1F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F0E1F" w:rsidRPr="00DD5BF5" w:rsidRDefault="00FF0E1F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F0E1F" w:rsidRPr="00DD5BF5" w:rsidRDefault="00FF0E1F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F0E1F" w:rsidRPr="00DD5BF5" w:rsidRDefault="00FF0E1F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F0E1F" w:rsidRPr="007861AD" w:rsidRDefault="00FF0E1F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3E58AE">
              <w:rPr>
                <w:u w:val="single"/>
              </w:rPr>
              <w:t>13.10.2017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3E58AE">
              <w:rPr>
                <w:u w:val="single"/>
              </w:rPr>
              <w:t>4677</w:t>
            </w:r>
            <w:r w:rsidRPr="007861AD">
              <w:rPr>
                <w:u w:val="single"/>
              </w:rPr>
              <w:tab/>
            </w:r>
          </w:p>
          <w:p w:rsidR="00FF0E1F" w:rsidRPr="00DD5BF5" w:rsidRDefault="00FF0E1F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F00054" w:rsidTr="00FF0E1F">
        <w:trPr>
          <w:trHeight w:val="1031"/>
        </w:trPr>
        <w:tc>
          <w:tcPr>
            <w:tcW w:w="6628" w:type="dxa"/>
          </w:tcPr>
          <w:p w:rsidR="00A55CE8" w:rsidRPr="00F00054" w:rsidRDefault="00B74D2F" w:rsidP="00FF0E1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D45F32" w:rsidRPr="00D45F32">
              <w:rPr>
                <w:color w:val="000000" w:themeColor="text1"/>
              </w:rPr>
              <w:t>обществу с ограниченной отве</w:t>
            </w:r>
            <w:r w:rsidR="00D45F32" w:rsidRPr="00D45F32">
              <w:rPr>
                <w:color w:val="000000" w:themeColor="text1"/>
              </w:rPr>
              <w:t>т</w:t>
            </w:r>
            <w:r w:rsidR="00D45F32" w:rsidRPr="00D45F32">
              <w:rPr>
                <w:color w:val="000000" w:themeColor="text1"/>
              </w:rPr>
              <w:t>ственностью «РУСИНВЕСТ»</w:t>
            </w:r>
            <w:r w:rsidR="00E56A00" w:rsidRPr="00E56A00">
              <w:rPr>
                <w:color w:val="000000" w:themeColor="text1"/>
              </w:rPr>
              <w:t xml:space="preserve"> </w:t>
            </w:r>
            <w:r w:rsidRPr="00F00054">
              <w:rPr>
                <w:color w:val="000000" w:themeColor="text1"/>
              </w:rPr>
              <w:t>разрешени</w:t>
            </w:r>
            <w:r w:rsidR="002C33D5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участка и объекта капитального строительства</w:t>
            </w:r>
            <w:r w:rsidR="002C33D5">
              <w:rPr>
                <w:color w:val="000000" w:themeColor="text1"/>
              </w:rPr>
              <w:t xml:space="preserve"> </w:t>
            </w:r>
          </w:p>
        </w:tc>
      </w:tr>
    </w:tbl>
    <w:p w:rsidR="00FF0E1F" w:rsidRPr="00FF0E1F" w:rsidRDefault="00FF0E1F" w:rsidP="00141DE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FF0E1F" w:rsidRPr="00FF0E1F" w:rsidRDefault="00FF0E1F" w:rsidP="00141DE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BA1865" w:rsidRDefault="00CD36BC" w:rsidP="00FF0E1F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354FA6">
        <w:rPr>
          <w:color w:val="000000" w:themeColor="text1"/>
        </w:rPr>
        <w:t>26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354FA6">
        <w:t>02</w:t>
      </w:r>
      <w:r w:rsidR="00C52A3D" w:rsidRPr="00F00054">
        <w:t>.</w:t>
      </w:r>
      <w:r w:rsidR="00354FA6">
        <w:t>10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25799" w:rsidRDefault="00FF0E1F" w:rsidP="00FF0E1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D45F32">
        <w:rPr>
          <w:color w:val="000000" w:themeColor="text1"/>
        </w:rPr>
        <w:t>о</w:t>
      </w:r>
      <w:r w:rsidR="00D45F32" w:rsidRPr="00D45F32">
        <w:rPr>
          <w:color w:val="000000" w:themeColor="text1"/>
        </w:rPr>
        <w:t>бществу с ограниченной ответственностью «РУСИНВЕСТ» на условно разрешенный вид использования земельного участка с кадастровым номером 54:35:052490:336 площадью 9673 кв. м, располож</w:t>
      </w:r>
      <w:r w:rsidR="00D45F32">
        <w:rPr>
          <w:color w:val="000000" w:themeColor="text1"/>
        </w:rPr>
        <w:t>енного по адресу: Российская Фе</w:t>
      </w:r>
      <w:r w:rsidR="00D45F32" w:rsidRPr="00D45F32">
        <w:rPr>
          <w:color w:val="000000" w:themeColor="text1"/>
        </w:rPr>
        <w:t>дерация, Новосибирская область, город Новосибирск, ул. Немировича-Данченко, 140/5, и объекта капитального строительства (з</w:t>
      </w:r>
      <w:r w:rsidR="00D45F32">
        <w:rPr>
          <w:color w:val="000000" w:themeColor="text1"/>
        </w:rPr>
        <w:t>она з</w:t>
      </w:r>
      <w:r w:rsidR="00D45F32">
        <w:rPr>
          <w:color w:val="000000" w:themeColor="text1"/>
        </w:rPr>
        <w:t>а</w:t>
      </w:r>
      <w:r w:rsidR="00D45F32">
        <w:rPr>
          <w:color w:val="000000" w:themeColor="text1"/>
        </w:rPr>
        <w:t>стройки жилыми домами сме</w:t>
      </w:r>
      <w:r w:rsidR="00D45F32" w:rsidRPr="00D45F32">
        <w:rPr>
          <w:color w:val="000000" w:themeColor="text1"/>
        </w:rPr>
        <w:t xml:space="preserve">шанной этажности (Ж-1), </w:t>
      </w:r>
      <w:proofErr w:type="spellStart"/>
      <w:r w:rsidR="00D45F32" w:rsidRPr="00D45F32">
        <w:rPr>
          <w:color w:val="000000" w:themeColor="text1"/>
        </w:rPr>
        <w:t>подзона</w:t>
      </w:r>
      <w:proofErr w:type="spellEnd"/>
      <w:r w:rsidR="00D45F32" w:rsidRPr="00D45F32">
        <w:rPr>
          <w:color w:val="000000" w:themeColor="text1"/>
        </w:rPr>
        <w:t xml:space="preserve"> застройки жилыми домами смешанной этажности различной плотности застройки (Ж-1.1)) - «спорт (5.1) - объекты для размещения спортивных клубов, спортивных залов, бассейнов».</w:t>
      </w:r>
    </w:p>
    <w:p w:rsidR="00C52A3D" w:rsidRPr="00F00054" w:rsidRDefault="00FF0E1F" w:rsidP="00FF0E1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FF0E1F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FF0E1F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FF0E1F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FF0E1F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0E1F" w:rsidRPr="003608E7" w:rsidTr="003048B7">
        <w:tc>
          <w:tcPr>
            <w:tcW w:w="6946" w:type="dxa"/>
          </w:tcPr>
          <w:p w:rsidR="00FF0E1F" w:rsidRPr="003608E7" w:rsidRDefault="00FF0E1F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0E1F" w:rsidRPr="003608E7" w:rsidRDefault="00FF0E1F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FF0E1F" w:rsidRDefault="00FF0E1F" w:rsidP="00FF0E1F">
      <w:pPr>
        <w:spacing w:line="240" w:lineRule="exact"/>
        <w:rPr>
          <w:color w:val="000000" w:themeColor="text1"/>
          <w:sz w:val="24"/>
          <w:szCs w:val="24"/>
        </w:rPr>
      </w:pPr>
    </w:p>
    <w:p w:rsidR="00FF0E1F" w:rsidRPr="00294C84" w:rsidRDefault="00FF0E1F" w:rsidP="00FF0E1F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FF0E1F" w:rsidRDefault="00FF0E1F" w:rsidP="00FF0E1F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FF0E1F" w:rsidP="00FF0E1F">
      <w:pPr>
        <w:spacing w:line="240" w:lineRule="exact"/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FF0E1F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32" w:rsidRDefault="00342832">
      <w:r>
        <w:separator/>
      </w:r>
    </w:p>
  </w:endnote>
  <w:endnote w:type="continuationSeparator" w:id="0">
    <w:p w:rsidR="00342832" w:rsidRDefault="0034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32" w:rsidRDefault="00342832">
      <w:r>
        <w:separator/>
      </w:r>
    </w:p>
  </w:footnote>
  <w:footnote w:type="continuationSeparator" w:id="0">
    <w:p w:rsidR="00342832" w:rsidRDefault="0034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B00A0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26149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2832"/>
    <w:rsid w:val="00343A0D"/>
    <w:rsid w:val="00350674"/>
    <w:rsid w:val="00354FA6"/>
    <w:rsid w:val="00355181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E58AE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0A02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393D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45F32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E6739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0E1F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644D1-4E8B-4DA9-8791-9F2783C8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2017-09-12T03:52:00Z</cp:lastPrinted>
  <dcterms:created xsi:type="dcterms:W3CDTF">2017-10-19T05:04:00Z</dcterms:created>
  <dcterms:modified xsi:type="dcterms:W3CDTF">2017-10-19T05:04:00Z</dcterms:modified>
</cp:coreProperties>
</file>